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F814" w14:textId="423AACD1" w:rsidR="00EE115C" w:rsidRDefault="00E85BA1">
      <w:r>
        <w:rPr>
          <w:noProof/>
        </w:rPr>
        <w:drawing>
          <wp:inline distT="0" distB="0" distL="0" distR="0" wp14:anchorId="21607BD8" wp14:editId="68168008">
            <wp:extent cx="5943600" cy="148780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487805"/>
                    </a:xfrm>
                    <a:prstGeom prst="rect">
                      <a:avLst/>
                    </a:prstGeom>
                  </pic:spPr>
                </pic:pic>
              </a:graphicData>
            </a:graphic>
          </wp:inline>
        </w:drawing>
      </w:r>
    </w:p>
    <w:p w14:paraId="600495B5" w14:textId="2AF01B0B" w:rsidR="00E85BA1" w:rsidRDefault="00E85BA1"/>
    <w:p w14:paraId="584A4A1D" w14:textId="346145A4" w:rsidR="00E85BA1" w:rsidRDefault="00E85BA1" w:rsidP="00E85BA1">
      <w:pPr>
        <w:pStyle w:val="Title"/>
        <w:jc w:val="center"/>
        <w:rPr>
          <w:u w:val="single"/>
        </w:rPr>
      </w:pPr>
      <w:r w:rsidRPr="00E85BA1">
        <w:rPr>
          <w:u w:val="single"/>
        </w:rPr>
        <w:t>Frequently Asked Questions</w:t>
      </w:r>
    </w:p>
    <w:p w14:paraId="12B968D7" w14:textId="77777777" w:rsidR="00E85BA1" w:rsidRPr="00E85BA1" w:rsidRDefault="00E85BA1" w:rsidP="00E85BA1"/>
    <w:sdt>
      <w:sdtPr>
        <w:id w:val="2069694261"/>
        <w:docPartObj>
          <w:docPartGallery w:val="Table of Contents"/>
          <w:docPartUnique/>
        </w:docPartObj>
      </w:sdtPr>
      <w:sdtEndPr>
        <w:rPr>
          <w:rFonts w:asciiTheme="minorHAnsi" w:eastAsiaTheme="minorHAnsi" w:hAnsiTheme="minorHAnsi" w:cstheme="minorBidi"/>
          <w:noProof/>
          <w:color w:val="auto"/>
          <w:sz w:val="24"/>
          <w:szCs w:val="24"/>
        </w:rPr>
      </w:sdtEndPr>
      <w:sdtContent>
        <w:p w14:paraId="37261634" w14:textId="078CC005" w:rsidR="00E85BA1" w:rsidRDefault="00E85BA1">
          <w:pPr>
            <w:pStyle w:val="TOCHeading"/>
          </w:pPr>
          <w:r>
            <w:t>Table of Contents</w:t>
          </w:r>
        </w:p>
        <w:p w14:paraId="1900AC20" w14:textId="58ACA763" w:rsidR="00E85BA1" w:rsidRDefault="00E85BA1">
          <w:pPr>
            <w:pStyle w:val="TOC1"/>
            <w:tabs>
              <w:tab w:val="right" w:leader="dot" w:pos="9350"/>
            </w:tabs>
            <w:rPr>
              <w:noProof/>
            </w:rPr>
          </w:pPr>
          <w:r>
            <w:rPr>
              <w:b w:val="0"/>
              <w:bCs w:val="0"/>
            </w:rPr>
            <w:fldChar w:fldCharType="begin"/>
          </w:r>
          <w:r>
            <w:instrText xml:space="preserve"> TOC \o "1-3" \h \z \u </w:instrText>
          </w:r>
          <w:r>
            <w:rPr>
              <w:b w:val="0"/>
              <w:bCs w:val="0"/>
            </w:rPr>
            <w:fldChar w:fldCharType="separate"/>
          </w:r>
          <w:hyperlink w:anchor="_Toc108374884" w:history="1">
            <w:r w:rsidRPr="00BC681D">
              <w:rPr>
                <w:rStyle w:val="Hyperlink"/>
                <w:noProof/>
              </w:rPr>
              <w:t>General FAQs</w:t>
            </w:r>
            <w:r>
              <w:rPr>
                <w:noProof/>
                <w:webHidden/>
              </w:rPr>
              <w:tab/>
            </w:r>
            <w:r>
              <w:rPr>
                <w:noProof/>
                <w:webHidden/>
              </w:rPr>
              <w:fldChar w:fldCharType="begin"/>
            </w:r>
            <w:r>
              <w:rPr>
                <w:noProof/>
                <w:webHidden/>
              </w:rPr>
              <w:instrText xml:space="preserve"> PAGEREF _Toc108374884 \h </w:instrText>
            </w:r>
            <w:r>
              <w:rPr>
                <w:noProof/>
                <w:webHidden/>
              </w:rPr>
            </w:r>
            <w:r>
              <w:rPr>
                <w:noProof/>
                <w:webHidden/>
              </w:rPr>
              <w:fldChar w:fldCharType="separate"/>
            </w:r>
            <w:r w:rsidR="00231F16">
              <w:rPr>
                <w:noProof/>
                <w:webHidden/>
              </w:rPr>
              <w:t>1</w:t>
            </w:r>
            <w:r>
              <w:rPr>
                <w:noProof/>
                <w:webHidden/>
              </w:rPr>
              <w:fldChar w:fldCharType="end"/>
            </w:r>
          </w:hyperlink>
        </w:p>
        <w:p w14:paraId="49D80CC9" w14:textId="40399792" w:rsidR="00E85BA1" w:rsidRDefault="00E85BA1">
          <w:pPr>
            <w:pStyle w:val="TOC2"/>
            <w:tabs>
              <w:tab w:val="right" w:leader="dot" w:pos="9350"/>
            </w:tabs>
            <w:rPr>
              <w:noProof/>
            </w:rPr>
          </w:pPr>
          <w:hyperlink w:anchor="_Toc108374885" w:history="1">
            <w:r w:rsidRPr="00BC681D">
              <w:rPr>
                <w:rStyle w:val="Hyperlink"/>
                <w:noProof/>
              </w:rPr>
              <w:t>I received an email confirming my membership renewal, but I did not authorize this renewal.</w:t>
            </w:r>
            <w:r>
              <w:rPr>
                <w:noProof/>
                <w:webHidden/>
              </w:rPr>
              <w:tab/>
            </w:r>
            <w:r>
              <w:rPr>
                <w:noProof/>
                <w:webHidden/>
              </w:rPr>
              <w:fldChar w:fldCharType="begin"/>
            </w:r>
            <w:r>
              <w:rPr>
                <w:noProof/>
                <w:webHidden/>
              </w:rPr>
              <w:instrText xml:space="preserve"> PAGEREF _Toc108374885 \h </w:instrText>
            </w:r>
            <w:r>
              <w:rPr>
                <w:noProof/>
                <w:webHidden/>
              </w:rPr>
            </w:r>
            <w:r>
              <w:rPr>
                <w:noProof/>
                <w:webHidden/>
              </w:rPr>
              <w:fldChar w:fldCharType="separate"/>
            </w:r>
            <w:r w:rsidR="00231F16">
              <w:rPr>
                <w:noProof/>
                <w:webHidden/>
              </w:rPr>
              <w:t>1</w:t>
            </w:r>
            <w:r>
              <w:rPr>
                <w:noProof/>
                <w:webHidden/>
              </w:rPr>
              <w:fldChar w:fldCharType="end"/>
            </w:r>
          </w:hyperlink>
        </w:p>
        <w:p w14:paraId="006F479A" w14:textId="39E9A119" w:rsidR="00E85BA1" w:rsidRDefault="00E85BA1">
          <w:pPr>
            <w:pStyle w:val="TOC2"/>
            <w:tabs>
              <w:tab w:val="right" w:leader="dot" w:pos="9350"/>
            </w:tabs>
            <w:rPr>
              <w:noProof/>
            </w:rPr>
          </w:pPr>
          <w:hyperlink w:anchor="_Toc108374886" w:history="1">
            <w:r w:rsidRPr="00BC681D">
              <w:rPr>
                <w:rStyle w:val="Hyperlink"/>
                <w:noProof/>
              </w:rPr>
              <w:t>I am a student conducting research, can OOTA send my research survey to members?</w:t>
            </w:r>
            <w:r>
              <w:rPr>
                <w:noProof/>
                <w:webHidden/>
              </w:rPr>
              <w:tab/>
            </w:r>
            <w:r>
              <w:rPr>
                <w:noProof/>
                <w:webHidden/>
              </w:rPr>
              <w:fldChar w:fldCharType="begin"/>
            </w:r>
            <w:r>
              <w:rPr>
                <w:noProof/>
                <w:webHidden/>
              </w:rPr>
              <w:instrText xml:space="preserve"> PAGEREF _Toc108374886 \h </w:instrText>
            </w:r>
            <w:r>
              <w:rPr>
                <w:noProof/>
                <w:webHidden/>
              </w:rPr>
            </w:r>
            <w:r>
              <w:rPr>
                <w:noProof/>
                <w:webHidden/>
              </w:rPr>
              <w:fldChar w:fldCharType="separate"/>
            </w:r>
            <w:r w:rsidR="00231F16">
              <w:rPr>
                <w:noProof/>
                <w:webHidden/>
              </w:rPr>
              <w:t>2</w:t>
            </w:r>
            <w:r>
              <w:rPr>
                <w:noProof/>
                <w:webHidden/>
              </w:rPr>
              <w:fldChar w:fldCharType="end"/>
            </w:r>
          </w:hyperlink>
        </w:p>
        <w:p w14:paraId="481A847C" w14:textId="7B8F3F55" w:rsidR="00E85BA1" w:rsidRDefault="00E85BA1">
          <w:pPr>
            <w:pStyle w:val="TOC1"/>
            <w:tabs>
              <w:tab w:val="right" w:leader="dot" w:pos="9350"/>
            </w:tabs>
            <w:rPr>
              <w:noProof/>
            </w:rPr>
          </w:pPr>
          <w:hyperlink w:anchor="_Toc108374887" w:history="1">
            <w:r w:rsidRPr="00BC681D">
              <w:rPr>
                <w:rStyle w:val="Hyperlink"/>
                <w:noProof/>
              </w:rPr>
              <w:t>Learning Platform FAQs</w:t>
            </w:r>
            <w:r>
              <w:rPr>
                <w:noProof/>
                <w:webHidden/>
              </w:rPr>
              <w:tab/>
            </w:r>
            <w:r>
              <w:rPr>
                <w:noProof/>
                <w:webHidden/>
              </w:rPr>
              <w:fldChar w:fldCharType="begin"/>
            </w:r>
            <w:r>
              <w:rPr>
                <w:noProof/>
                <w:webHidden/>
              </w:rPr>
              <w:instrText xml:space="preserve"> PAGEREF _Toc108374887 \h </w:instrText>
            </w:r>
            <w:r>
              <w:rPr>
                <w:noProof/>
                <w:webHidden/>
              </w:rPr>
            </w:r>
            <w:r>
              <w:rPr>
                <w:noProof/>
                <w:webHidden/>
              </w:rPr>
              <w:fldChar w:fldCharType="separate"/>
            </w:r>
            <w:r w:rsidR="00231F16">
              <w:rPr>
                <w:noProof/>
                <w:webHidden/>
              </w:rPr>
              <w:t>2</w:t>
            </w:r>
            <w:r>
              <w:rPr>
                <w:noProof/>
                <w:webHidden/>
              </w:rPr>
              <w:fldChar w:fldCharType="end"/>
            </w:r>
          </w:hyperlink>
        </w:p>
        <w:p w14:paraId="3C5962F6" w14:textId="0A59640E" w:rsidR="00E85BA1" w:rsidRDefault="00E85BA1">
          <w:pPr>
            <w:pStyle w:val="TOC2"/>
            <w:tabs>
              <w:tab w:val="right" w:leader="dot" w:pos="9350"/>
            </w:tabs>
            <w:rPr>
              <w:noProof/>
            </w:rPr>
          </w:pPr>
          <w:hyperlink w:anchor="_Toc108374888" w:history="1">
            <w:r w:rsidRPr="00BC681D">
              <w:rPr>
                <w:rStyle w:val="Hyperlink"/>
                <w:noProof/>
              </w:rPr>
              <w:t>What kind of DEVICE should I use for the best results?</w:t>
            </w:r>
            <w:r>
              <w:rPr>
                <w:noProof/>
                <w:webHidden/>
              </w:rPr>
              <w:tab/>
            </w:r>
            <w:r>
              <w:rPr>
                <w:noProof/>
                <w:webHidden/>
              </w:rPr>
              <w:fldChar w:fldCharType="begin"/>
            </w:r>
            <w:r>
              <w:rPr>
                <w:noProof/>
                <w:webHidden/>
              </w:rPr>
              <w:instrText xml:space="preserve"> PAGEREF _Toc108374888 \h </w:instrText>
            </w:r>
            <w:r>
              <w:rPr>
                <w:noProof/>
                <w:webHidden/>
              </w:rPr>
            </w:r>
            <w:r>
              <w:rPr>
                <w:noProof/>
                <w:webHidden/>
              </w:rPr>
              <w:fldChar w:fldCharType="separate"/>
            </w:r>
            <w:r w:rsidR="00231F16">
              <w:rPr>
                <w:noProof/>
                <w:webHidden/>
              </w:rPr>
              <w:t>2</w:t>
            </w:r>
            <w:r>
              <w:rPr>
                <w:noProof/>
                <w:webHidden/>
              </w:rPr>
              <w:fldChar w:fldCharType="end"/>
            </w:r>
          </w:hyperlink>
        </w:p>
        <w:p w14:paraId="4C365B79" w14:textId="5B107A07" w:rsidR="00E85BA1" w:rsidRDefault="00E85BA1">
          <w:pPr>
            <w:pStyle w:val="TOC2"/>
            <w:tabs>
              <w:tab w:val="right" w:leader="dot" w:pos="9350"/>
            </w:tabs>
            <w:rPr>
              <w:noProof/>
            </w:rPr>
          </w:pPr>
          <w:hyperlink w:anchor="_Toc108374889" w:history="1">
            <w:r w:rsidRPr="00BC681D">
              <w:rPr>
                <w:rStyle w:val="Hyperlink"/>
                <w:noProof/>
              </w:rPr>
              <w:t>What kind of BROWSER should I use?</w:t>
            </w:r>
            <w:r>
              <w:rPr>
                <w:noProof/>
                <w:webHidden/>
              </w:rPr>
              <w:tab/>
            </w:r>
            <w:r>
              <w:rPr>
                <w:noProof/>
                <w:webHidden/>
              </w:rPr>
              <w:fldChar w:fldCharType="begin"/>
            </w:r>
            <w:r>
              <w:rPr>
                <w:noProof/>
                <w:webHidden/>
              </w:rPr>
              <w:instrText xml:space="preserve"> PAGEREF _Toc108374889 \h </w:instrText>
            </w:r>
            <w:r>
              <w:rPr>
                <w:noProof/>
                <w:webHidden/>
              </w:rPr>
            </w:r>
            <w:r>
              <w:rPr>
                <w:noProof/>
                <w:webHidden/>
              </w:rPr>
              <w:fldChar w:fldCharType="separate"/>
            </w:r>
            <w:r w:rsidR="00231F16">
              <w:rPr>
                <w:noProof/>
                <w:webHidden/>
              </w:rPr>
              <w:t>2</w:t>
            </w:r>
            <w:r>
              <w:rPr>
                <w:noProof/>
                <w:webHidden/>
              </w:rPr>
              <w:fldChar w:fldCharType="end"/>
            </w:r>
          </w:hyperlink>
        </w:p>
        <w:p w14:paraId="5C5FFE35" w14:textId="32F9CEFC" w:rsidR="00E85BA1" w:rsidRDefault="00E85BA1">
          <w:pPr>
            <w:pStyle w:val="TOC2"/>
            <w:tabs>
              <w:tab w:val="right" w:leader="dot" w:pos="9350"/>
            </w:tabs>
            <w:rPr>
              <w:noProof/>
            </w:rPr>
          </w:pPr>
          <w:hyperlink w:anchor="_Toc108374890" w:history="1">
            <w:r w:rsidRPr="00BC681D">
              <w:rPr>
                <w:rStyle w:val="Hyperlink"/>
                <w:noProof/>
              </w:rPr>
              <w:t>What kind of INTERNET CONNECTION should I have?</w:t>
            </w:r>
            <w:r>
              <w:rPr>
                <w:noProof/>
                <w:webHidden/>
              </w:rPr>
              <w:tab/>
            </w:r>
            <w:r>
              <w:rPr>
                <w:noProof/>
                <w:webHidden/>
              </w:rPr>
              <w:fldChar w:fldCharType="begin"/>
            </w:r>
            <w:r>
              <w:rPr>
                <w:noProof/>
                <w:webHidden/>
              </w:rPr>
              <w:instrText xml:space="preserve"> PAGEREF _Toc108374890 \h </w:instrText>
            </w:r>
            <w:r>
              <w:rPr>
                <w:noProof/>
                <w:webHidden/>
              </w:rPr>
            </w:r>
            <w:r>
              <w:rPr>
                <w:noProof/>
                <w:webHidden/>
              </w:rPr>
              <w:fldChar w:fldCharType="separate"/>
            </w:r>
            <w:r w:rsidR="00231F16">
              <w:rPr>
                <w:noProof/>
                <w:webHidden/>
              </w:rPr>
              <w:t>3</w:t>
            </w:r>
            <w:r>
              <w:rPr>
                <w:noProof/>
                <w:webHidden/>
              </w:rPr>
              <w:fldChar w:fldCharType="end"/>
            </w:r>
          </w:hyperlink>
        </w:p>
        <w:p w14:paraId="69A81B81" w14:textId="243957D2" w:rsidR="00E85BA1" w:rsidRDefault="00E85BA1">
          <w:pPr>
            <w:pStyle w:val="TOC2"/>
            <w:tabs>
              <w:tab w:val="right" w:leader="dot" w:pos="9350"/>
            </w:tabs>
            <w:rPr>
              <w:noProof/>
            </w:rPr>
          </w:pPr>
          <w:hyperlink w:anchor="_Toc108374891" w:history="1">
            <w:r w:rsidRPr="00BC681D">
              <w:rPr>
                <w:rStyle w:val="Hyperlink"/>
                <w:noProof/>
              </w:rPr>
              <w:t>I thought I was registered but when I try to go in and check it says "the form isn't available."</w:t>
            </w:r>
            <w:r>
              <w:rPr>
                <w:noProof/>
                <w:webHidden/>
              </w:rPr>
              <w:tab/>
            </w:r>
            <w:r>
              <w:rPr>
                <w:noProof/>
                <w:webHidden/>
              </w:rPr>
              <w:fldChar w:fldCharType="begin"/>
            </w:r>
            <w:r>
              <w:rPr>
                <w:noProof/>
                <w:webHidden/>
              </w:rPr>
              <w:instrText xml:space="preserve"> PAGEREF _Toc108374891 \h </w:instrText>
            </w:r>
            <w:r>
              <w:rPr>
                <w:noProof/>
                <w:webHidden/>
              </w:rPr>
            </w:r>
            <w:r>
              <w:rPr>
                <w:noProof/>
                <w:webHidden/>
              </w:rPr>
              <w:fldChar w:fldCharType="separate"/>
            </w:r>
            <w:r w:rsidR="00231F16">
              <w:rPr>
                <w:noProof/>
                <w:webHidden/>
              </w:rPr>
              <w:t>3</w:t>
            </w:r>
            <w:r>
              <w:rPr>
                <w:noProof/>
                <w:webHidden/>
              </w:rPr>
              <w:fldChar w:fldCharType="end"/>
            </w:r>
          </w:hyperlink>
        </w:p>
        <w:p w14:paraId="71342569" w14:textId="3B619623" w:rsidR="00E85BA1" w:rsidRDefault="00E85BA1">
          <w:pPr>
            <w:pStyle w:val="TOC2"/>
            <w:tabs>
              <w:tab w:val="right" w:leader="dot" w:pos="9350"/>
            </w:tabs>
            <w:rPr>
              <w:noProof/>
            </w:rPr>
          </w:pPr>
          <w:hyperlink w:anchor="_Toc108374892" w:history="1">
            <w:r w:rsidRPr="00BC681D">
              <w:rPr>
                <w:rStyle w:val="Hyperlink"/>
                <w:noProof/>
              </w:rPr>
              <w:t>I don’t see the courses I purchased in “My Courses.”</w:t>
            </w:r>
            <w:r>
              <w:rPr>
                <w:noProof/>
                <w:webHidden/>
              </w:rPr>
              <w:tab/>
            </w:r>
            <w:r>
              <w:rPr>
                <w:noProof/>
                <w:webHidden/>
              </w:rPr>
              <w:fldChar w:fldCharType="begin"/>
            </w:r>
            <w:r>
              <w:rPr>
                <w:noProof/>
                <w:webHidden/>
              </w:rPr>
              <w:instrText xml:space="preserve"> PAGEREF _Toc108374892 \h </w:instrText>
            </w:r>
            <w:r>
              <w:rPr>
                <w:noProof/>
                <w:webHidden/>
              </w:rPr>
            </w:r>
            <w:r>
              <w:rPr>
                <w:noProof/>
                <w:webHidden/>
              </w:rPr>
              <w:fldChar w:fldCharType="separate"/>
            </w:r>
            <w:r w:rsidR="00231F16">
              <w:rPr>
                <w:noProof/>
                <w:webHidden/>
              </w:rPr>
              <w:t>3</w:t>
            </w:r>
            <w:r>
              <w:rPr>
                <w:noProof/>
                <w:webHidden/>
              </w:rPr>
              <w:fldChar w:fldCharType="end"/>
            </w:r>
          </w:hyperlink>
        </w:p>
        <w:p w14:paraId="788C2F84" w14:textId="367EED4D" w:rsidR="00E85BA1" w:rsidRDefault="00E85BA1">
          <w:pPr>
            <w:pStyle w:val="TOC2"/>
            <w:tabs>
              <w:tab w:val="right" w:leader="dot" w:pos="9350"/>
            </w:tabs>
            <w:rPr>
              <w:noProof/>
            </w:rPr>
          </w:pPr>
          <w:hyperlink w:anchor="_Toc108374893" w:history="1">
            <w:r w:rsidRPr="00BC681D">
              <w:rPr>
                <w:rStyle w:val="Hyperlink"/>
                <w:noProof/>
              </w:rPr>
              <w:t>I registered for the webinar. When I go in to access it, the links don't work.</w:t>
            </w:r>
            <w:r>
              <w:rPr>
                <w:noProof/>
                <w:webHidden/>
              </w:rPr>
              <w:tab/>
            </w:r>
            <w:r>
              <w:rPr>
                <w:noProof/>
                <w:webHidden/>
              </w:rPr>
              <w:fldChar w:fldCharType="begin"/>
            </w:r>
            <w:r>
              <w:rPr>
                <w:noProof/>
                <w:webHidden/>
              </w:rPr>
              <w:instrText xml:space="preserve"> PAGEREF _Toc108374893 \h </w:instrText>
            </w:r>
            <w:r>
              <w:rPr>
                <w:noProof/>
                <w:webHidden/>
              </w:rPr>
            </w:r>
            <w:r>
              <w:rPr>
                <w:noProof/>
                <w:webHidden/>
              </w:rPr>
              <w:fldChar w:fldCharType="separate"/>
            </w:r>
            <w:r w:rsidR="00231F16">
              <w:rPr>
                <w:noProof/>
                <w:webHidden/>
              </w:rPr>
              <w:t>3</w:t>
            </w:r>
            <w:r>
              <w:rPr>
                <w:noProof/>
                <w:webHidden/>
              </w:rPr>
              <w:fldChar w:fldCharType="end"/>
            </w:r>
          </w:hyperlink>
        </w:p>
        <w:p w14:paraId="3507DD41" w14:textId="61BA3BFC" w:rsidR="00E85BA1" w:rsidRDefault="00E85BA1">
          <w:pPr>
            <w:pStyle w:val="TOC2"/>
            <w:tabs>
              <w:tab w:val="right" w:leader="dot" w:pos="9350"/>
            </w:tabs>
            <w:rPr>
              <w:noProof/>
            </w:rPr>
          </w:pPr>
          <w:hyperlink w:anchor="_Toc108374894" w:history="1">
            <w:r w:rsidRPr="00BC681D">
              <w:rPr>
                <w:rStyle w:val="Hyperlink"/>
                <w:noProof/>
              </w:rPr>
              <w:t>How do I log in?</w:t>
            </w:r>
            <w:r>
              <w:rPr>
                <w:noProof/>
                <w:webHidden/>
              </w:rPr>
              <w:tab/>
            </w:r>
            <w:r>
              <w:rPr>
                <w:noProof/>
                <w:webHidden/>
              </w:rPr>
              <w:fldChar w:fldCharType="begin"/>
            </w:r>
            <w:r>
              <w:rPr>
                <w:noProof/>
                <w:webHidden/>
              </w:rPr>
              <w:instrText xml:space="preserve"> PAGEREF _Toc108374894 \h </w:instrText>
            </w:r>
            <w:r>
              <w:rPr>
                <w:noProof/>
                <w:webHidden/>
              </w:rPr>
            </w:r>
            <w:r>
              <w:rPr>
                <w:noProof/>
                <w:webHidden/>
              </w:rPr>
              <w:fldChar w:fldCharType="separate"/>
            </w:r>
            <w:r w:rsidR="00231F16">
              <w:rPr>
                <w:noProof/>
                <w:webHidden/>
              </w:rPr>
              <w:t>3</w:t>
            </w:r>
            <w:r>
              <w:rPr>
                <w:noProof/>
                <w:webHidden/>
              </w:rPr>
              <w:fldChar w:fldCharType="end"/>
            </w:r>
          </w:hyperlink>
        </w:p>
        <w:p w14:paraId="09BFDBA9" w14:textId="40D2BE43" w:rsidR="00E85BA1" w:rsidRDefault="00E85BA1">
          <w:pPr>
            <w:pStyle w:val="TOC2"/>
            <w:tabs>
              <w:tab w:val="right" w:leader="dot" w:pos="9350"/>
            </w:tabs>
            <w:rPr>
              <w:noProof/>
            </w:rPr>
          </w:pPr>
          <w:hyperlink w:anchor="_Toc108374895" w:history="1">
            <w:r w:rsidRPr="00BC681D">
              <w:rPr>
                <w:rStyle w:val="Hyperlink"/>
                <w:noProof/>
              </w:rPr>
              <w:t>The course is not advancing after I have watched a video in a Lesson. What do I do?</w:t>
            </w:r>
            <w:r>
              <w:rPr>
                <w:noProof/>
                <w:webHidden/>
              </w:rPr>
              <w:tab/>
            </w:r>
            <w:r>
              <w:rPr>
                <w:noProof/>
                <w:webHidden/>
              </w:rPr>
              <w:fldChar w:fldCharType="begin"/>
            </w:r>
            <w:r>
              <w:rPr>
                <w:noProof/>
                <w:webHidden/>
              </w:rPr>
              <w:instrText xml:space="preserve"> PAGEREF _Toc108374895 \h </w:instrText>
            </w:r>
            <w:r>
              <w:rPr>
                <w:noProof/>
                <w:webHidden/>
              </w:rPr>
            </w:r>
            <w:r>
              <w:rPr>
                <w:noProof/>
                <w:webHidden/>
              </w:rPr>
              <w:fldChar w:fldCharType="separate"/>
            </w:r>
            <w:r w:rsidR="00231F16">
              <w:rPr>
                <w:noProof/>
                <w:webHidden/>
              </w:rPr>
              <w:t>3</w:t>
            </w:r>
            <w:r>
              <w:rPr>
                <w:noProof/>
                <w:webHidden/>
              </w:rPr>
              <w:fldChar w:fldCharType="end"/>
            </w:r>
          </w:hyperlink>
        </w:p>
        <w:p w14:paraId="205A9C17" w14:textId="15A65C23" w:rsidR="00E85BA1" w:rsidRDefault="00E85BA1">
          <w:pPr>
            <w:pStyle w:val="TOC2"/>
            <w:tabs>
              <w:tab w:val="right" w:leader="dot" w:pos="9350"/>
            </w:tabs>
            <w:rPr>
              <w:noProof/>
            </w:rPr>
          </w:pPr>
          <w:hyperlink w:anchor="_Toc108374896" w:history="1">
            <w:r w:rsidRPr="00BC681D">
              <w:rPr>
                <w:rStyle w:val="Hyperlink"/>
                <w:noProof/>
              </w:rPr>
              <w:t>Additional resources for common situations are available here to download:</w:t>
            </w:r>
            <w:r>
              <w:rPr>
                <w:noProof/>
                <w:webHidden/>
              </w:rPr>
              <w:tab/>
            </w:r>
            <w:r>
              <w:rPr>
                <w:noProof/>
                <w:webHidden/>
              </w:rPr>
              <w:fldChar w:fldCharType="begin"/>
            </w:r>
            <w:r>
              <w:rPr>
                <w:noProof/>
                <w:webHidden/>
              </w:rPr>
              <w:instrText xml:space="preserve"> PAGEREF _Toc108374896 \h </w:instrText>
            </w:r>
            <w:r>
              <w:rPr>
                <w:noProof/>
                <w:webHidden/>
              </w:rPr>
            </w:r>
            <w:r>
              <w:rPr>
                <w:noProof/>
                <w:webHidden/>
              </w:rPr>
              <w:fldChar w:fldCharType="separate"/>
            </w:r>
            <w:r w:rsidR="00231F16">
              <w:rPr>
                <w:noProof/>
                <w:webHidden/>
              </w:rPr>
              <w:t>3</w:t>
            </w:r>
            <w:r>
              <w:rPr>
                <w:noProof/>
                <w:webHidden/>
              </w:rPr>
              <w:fldChar w:fldCharType="end"/>
            </w:r>
          </w:hyperlink>
        </w:p>
        <w:p w14:paraId="1F6F9C49" w14:textId="48FF3C6F" w:rsidR="00E85BA1" w:rsidRDefault="00E85BA1" w:rsidP="00231F16">
          <w:r>
            <w:rPr>
              <w:b/>
              <w:bCs/>
              <w:noProof/>
            </w:rPr>
            <w:fldChar w:fldCharType="end"/>
          </w:r>
        </w:p>
      </w:sdtContent>
    </w:sdt>
    <w:p w14:paraId="63028505" w14:textId="3FD9BE8A" w:rsidR="003B6959" w:rsidRDefault="003B6959" w:rsidP="00C930AC">
      <w:pPr>
        <w:pStyle w:val="Heading1"/>
      </w:pPr>
      <w:bookmarkStart w:id="0" w:name="_Toc108374884"/>
      <w:r>
        <w:t>General FAQs</w:t>
      </w:r>
      <w:bookmarkEnd w:id="0"/>
    </w:p>
    <w:p w14:paraId="32D30071" w14:textId="63C4B5EE" w:rsidR="00083140" w:rsidRDefault="00083140" w:rsidP="00083140"/>
    <w:p w14:paraId="0C846539" w14:textId="14E23F93" w:rsidR="00083140" w:rsidRDefault="00083140" w:rsidP="00083140">
      <w:pPr>
        <w:pStyle w:val="Heading2"/>
      </w:pPr>
      <w:bookmarkStart w:id="1" w:name="_Toc108374885"/>
      <w:r>
        <w:t>I received an email confirming my membership renewal, but I did not authorize this renewal.</w:t>
      </w:r>
      <w:bookmarkEnd w:id="1"/>
    </w:p>
    <w:p w14:paraId="3A530517" w14:textId="46AD9749" w:rsidR="00083140" w:rsidRDefault="00083140" w:rsidP="00083140"/>
    <w:p w14:paraId="34F98509" w14:textId="77777777" w:rsidR="00E85BA1" w:rsidRPr="00E85BA1" w:rsidRDefault="00083140" w:rsidP="00083140">
      <w:pPr>
        <w:pStyle w:val="ListParagraph"/>
        <w:numPr>
          <w:ilvl w:val="0"/>
          <w:numId w:val="12"/>
        </w:numPr>
        <w:shd w:val="clear" w:color="auto" w:fill="FFFFFF"/>
        <w:rPr>
          <w:rFonts w:eastAsia="Times New Roman" w:cstheme="minorHAnsi"/>
          <w:color w:val="000000" w:themeColor="text1"/>
        </w:rPr>
      </w:pPr>
      <w:r w:rsidRPr="00E85BA1">
        <w:rPr>
          <w:rFonts w:eastAsia="Times New Roman" w:cstheme="minorHAnsi"/>
          <w:color w:val="000000" w:themeColor="text1"/>
        </w:rPr>
        <w:t xml:space="preserve">Auto-renewal is selected at the time of renewal </w:t>
      </w:r>
      <w:r w:rsidRPr="00E85BA1">
        <w:rPr>
          <w:rFonts w:eastAsia="Times New Roman" w:cstheme="minorHAnsi"/>
          <w:color w:val="000000" w:themeColor="text1"/>
          <w:u w:val="single"/>
        </w:rPr>
        <w:t>by the member</w:t>
      </w:r>
      <w:r w:rsidRPr="00E85BA1">
        <w:rPr>
          <w:rFonts w:eastAsia="Times New Roman" w:cstheme="minorHAnsi"/>
          <w:color w:val="000000" w:themeColor="text1"/>
        </w:rPr>
        <w:t xml:space="preserve">. </w:t>
      </w:r>
    </w:p>
    <w:p w14:paraId="362DB363" w14:textId="77777777" w:rsidR="00E85BA1" w:rsidRPr="00E85BA1" w:rsidRDefault="00083140" w:rsidP="00083140">
      <w:pPr>
        <w:pStyle w:val="ListParagraph"/>
        <w:numPr>
          <w:ilvl w:val="0"/>
          <w:numId w:val="12"/>
        </w:numPr>
        <w:shd w:val="clear" w:color="auto" w:fill="FFFFFF"/>
        <w:rPr>
          <w:rFonts w:eastAsia="Times New Roman" w:cstheme="minorHAnsi"/>
          <w:color w:val="000000" w:themeColor="text1"/>
        </w:rPr>
      </w:pPr>
      <w:r w:rsidRPr="00E85BA1">
        <w:rPr>
          <w:rFonts w:eastAsia="Times New Roman" w:cstheme="minorHAnsi"/>
          <w:color w:val="000000" w:themeColor="text1"/>
        </w:rPr>
        <w:t>The auto-renewal is an option that we cannot turn on or off, it is only accessible by the member. You will have the option to access it when you go in and access your membership renewal next.</w:t>
      </w:r>
    </w:p>
    <w:p w14:paraId="7024347B" w14:textId="58FEBE5C" w:rsidR="00083140" w:rsidRPr="00E85BA1" w:rsidRDefault="00083140" w:rsidP="00083140">
      <w:pPr>
        <w:pStyle w:val="ListParagraph"/>
        <w:numPr>
          <w:ilvl w:val="0"/>
          <w:numId w:val="12"/>
        </w:numPr>
        <w:shd w:val="clear" w:color="auto" w:fill="FFFFFF"/>
        <w:rPr>
          <w:rFonts w:eastAsia="Times New Roman" w:cstheme="minorHAnsi"/>
          <w:color w:val="000000" w:themeColor="text1"/>
        </w:rPr>
      </w:pPr>
      <w:r w:rsidRPr="00E85BA1">
        <w:rPr>
          <w:rFonts w:eastAsia="Times New Roman" w:cstheme="minorHAnsi"/>
          <w:color w:val="000000" w:themeColor="text1"/>
        </w:rPr>
        <w:t>You</w:t>
      </w:r>
      <w:r w:rsidR="00E85BA1" w:rsidRPr="00E85BA1">
        <w:rPr>
          <w:rFonts w:eastAsia="Times New Roman" w:cstheme="minorHAnsi"/>
          <w:color w:val="000000" w:themeColor="text1"/>
        </w:rPr>
        <w:t xml:space="preserve"> will</w:t>
      </w:r>
      <w:r w:rsidRPr="00E85BA1">
        <w:rPr>
          <w:rFonts w:eastAsia="Times New Roman" w:cstheme="minorHAnsi"/>
          <w:color w:val="000000" w:themeColor="text1"/>
        </w:rPr>
        <w:t xml:space="preserve"> receive a </w:t>
      </w:r>
      <w:proofErr w:type="gramStart"/>
      <w:r w:rsidRPr="00E85BA1">
        <w:rPr>
          <w:rFonts w:eastAsia="Times New Roman" w:cstheme="minorHAnsi"/>
          <w:color w:val="000000" w:themeColor="text1"/>
        </w:rPr>
        <w:t>30 day</w:t>
      </w:r>
      <w:proofErr w:type="gramEnd"/>
      <w:r w:rsidRPr="00E85BA1">
        <w:rPr>
          <w:rFonts w:eastAsia="Times New Roman" w:cstheme="minorHAnsi"/>
          <w:color w:val="000000" w:themeColor="text1"/>
        </w:rPr>
        <w:t xml:space="preserve"> notice of renewal and then a week notice</w:t>
      </w:r>
      <w:r w:rsidRPr="00E85BA1">
        <w:rPr>
          <w:rFonts w:eastAsia="Times New Roman" w:cstheme="minorHAnsi"/>
          <w:color w:val="000000" w:themeColor="text1"/>
        </w:rPr>
        <w:t xml:space="preserve">. </w:t>
      </w:r>
      <w:r w:rsidRPr="00E85BA1">
        <w:rPr>
          <w:rFonts w:eastAsia="Times New Roman" w:cstheme="minorHAnsi"/>
          <w:color w:val="000000" w:themeColor="text1"/>
        </w:rPr>
        <w:t xml:space="preserve">When these </w:t>
      </w:r>
      <w:proofErr w:type="gramStart"/>
      <w:r w:rsidRPr="00E85BA1">
        <w:rPr>
          <w:rFonts w:eastAsia="Times New Roman" w:cstheme="minorHAnsi"/>
          <w:color w:val="000000" w:themeColor="text1"/>
        </w:rPr>
        <w:t>come</w:t>
      </w:r>
      <w:proofErr w:type="gramEnd"/>
      <w:r w:rsidRPr="00E85BA1">
        <w:rPr>
          <w:rFonts w:eastAsia="Times New Roman" w:cstheme="minorHAnsi"/>
          <w:color w:val="000000" w:themeColor="text1"/>
        </w:rPr>
        <w:t xml:space="preserve"> they allow you to go in and change any settings and/or manually renew prior to the auto-renew</w:t>
      </w:r>
      <w:r w:rsidR="00E85BA1" w:rsidRPr="00E85BA1">
        <w:rPr>
          <w:rFonts w:eastAsia="Times New Roman" w:cstheme="minorHAnsi"/>
          <w:color w:val="000000" w:themeColor="text1"/>
        </w:rPr>
        <w:t xml:space="preserve">. </w:t>
      </w:r>
      <w:r w:rsidRPr="00E85BA1">
        <w:rPr>
          <w:rFonts w:eastAsia="Times New Roman" w:cstheme="minorHAnsi"/>
          <w:color w:val="000000" w:themeColor="text1"/>
        </w:rPr>
        <w:t>You will be able to turn off auto-renew at that time.</w:t>
      </w:r>
    </w:p>
    <w:p w14:paraId="33C31D47" w14:textId="5F46F014" w:rsidR="003B6959" w:rsidRDefault="003B6959" w:rsidP="003B6959"/>
    <w:p w14:paraId="3F750D73" w14:textId="77626367" w:rsidR="003B6959" w:rsidRDefault="003B6959" w:rsidP="003B6959">
      <w:pPr>
        <w:pStyle w:val="Heading2"/>
      </w:pPr>
      <w:bookmarkStart w:id="2" w:name="_Toc108374886"/>
      <w:r>
        <w:t>I am a student conducting research, can OOTA send my research survey to members?</w:t>
      </w:r>
      <w:bookmarkEnd w:id="2"/>
    </w:p>
    <w:p w14:paraId="7ABAF547" w14:textId="77777777" w:rsidR="003B6959" w:rsidRDefault="003B6959" w:rsidP="003B6959"/>
    <w:p w14:paraId="48E12F44" w14:textId="1C4AC02B" w:rsidR="003B6959" w:rsidRDefault="003B6959" w:rsidP="003B6959">
      <w:pPr>
        <w:rPr>
          <w:color w:val="222222"/>
          <w:shd w:val="clear" w:color="auto" w:fill="FFFFFF"/>
        </w:rPr>
      </w:pPr>
      <w:r>
        <w:t>T</w:t>
      </w:r>
      <w:r w:rsidRPr="00997B91">
        <w:rPr>
          <w:color w:val="222222"/>
          <w:shd w:val="clear" w:color="auto" w:fill="FFFFFF"/>
        </w:rPr>
        <w:t xml:space="preserve">he Ohio Occupational Therapy Association is a strong supporter of evidence-based practice and the research required to obtain and support that evidence. We are also mindful of the large </w:t>
      </w:r>
      <w:r w:rsidRPr="00997B91">
        <w:rPr>
          <w:color w:val="222222"/>
          <w:shd w:val="clear" w:color="auto" w:fill="FFFFFF"/>
        </w:rPr>
        <w:lastRenderedPageBreak/>
        <w:t xml:space="preserve">number of requests received by our members from other sources asking for their time and response. Accordingly, OOTA does not forward research or survey requests to our membership </w:t>
      </w:r>
      <w:proofErr w:type="gramStart"/>
      <w:r w:rsidRPr="00997B91">
        <w:rPr>
          <w:color w:val="222222"/>
          <w:shd w:val="clear" w:color="auto" w:fill="FFFFFF"/>
        </w:rPr>
        <w:t>in an effort to</w:t>
      </w:r>
      <w:proofErr w:type="gramEnd"/>
      <w:r w:rsidRPr="00997B91">
        <w:rPr>
          <w:color w:val="222222"/>
          <w:shd w:val="clear" w:color="auto" w:fill="FFFFFF"/>
        </w:rPr>
        <w:t xml:space="preserve"> maintain robust communications between the association and its members. </w:t>
      </w:r>
    </w:p>
    <w:p w14:paraId="01DF1A8D" w14:textId="77777777" w:rsidR="003B6959" w:rsidRDefault="003B6959" w:rsidP="003B6959">
      <w:pPr>
        <w:rPr>
          <w:color w:val="222222"/>
          <w:shd w:val="clear" w:color="auto" w:fill="FFFFFF"/>
        </w:rPr>
      </w:pPr>
    </w:p>
    <w:p w14:paraId="1EF7E28E" w14:textId="77777777" w:rsidR="003B6959" w:rsidRDefault="003B6959" w:rsidP="003B6959">
      <w:pPr>
        <w:rPr>
          <w:color w:val="222222"/>
          <w:shd w:val="clear" w:color="auto" w:fill="FFFFFF"/>
        </w:rPr>
      </w:pPr>
      <w:r>
        <w:t>T</w:t>
      </w:r>
      <w:r w:rsidRPr="003B6959">
        <w:rPr>
          <w:color w:val="222222"/>
          <w:shd w:val="clear" w:color="auto" w:fill="FFFFFF"/>
        </w:rPr>
        <w:t>o support our members and still provide avenues for student research support</w:t>
      </w:r>
      <w:r>
        <w:rPr>
          <w:color w:val="222222"/>
          <w:shd w:val="clear" w:color="auto" w:fill="FFFFFF"/>
        </w:rPr>
        <w:t>:</w:t>
      </w:r>
    </w:p>
    <w:p w14:paraId="7E6AC1A5" w14:textId="7EE1B6E5" w:rsidR="00083140" w:rsidRDefault="00083140" w:rsidP="00083140">
      <w:pPr>
        <w:pStyle w:val="ListParagraph"/>
        <w:numPr>
          <w:ilvl w:val="0"/>
          <w:numId w:val="11"/>
        </w:numPr>
        <w:shd w:val="clear" w:color="auto" w:fill="FFFFFF"/>
        <w:rPr>
          <w:rFonts w:eastAsia="Times New Roman" w:cstheme="minorHAnsi"/>
          <w:color w:val="000000" w:themeColor="text1"/>
        </w:rPr>
      </w:pPr>
      <w:r>
        <w:rPr>
          <w:rFonts w:eastAsia="Times New Roman" w:cstheme="minorHAnsi"/>
          <w:color w:val="000000" w:themeColor="text1"/>
        </w:rPr>
        <w:t>You</w:t>
      </w:r>
      <w:r w:rsidR="003B6959" w:rsidRPr="003B6959">
        <w:rPr>
          <w:rFonts w:eastAsia="Times New Roman" w:cstheme="minorHAnsi"/>
          <w:color w:val="000000" w:themeColor="text1"/>
        </w:rPr>
        <w:t xml:space="preserve"> </w:t>
      </w:r>
      <w:proofErr w:type="gramStart"/>
      <w:r w:rsidR="003B6959" w:rsidRPr="003B6959">
        <w:rPr>
          <w:rFonts w:eastAsia="Times New Roman" w:cstheme="minorHAnsi"/>
          <w:color w:val="000000" w:themeColor="text1"/>
        </w:rPr>
        <w:t>are able to</w:t>
      </w:r>
      <w:proofErr w:type="gramEnd"/>
      <w:r w:rsidR="003B6959" w:rsidRPr="003B6959">
        <w:rPr>
          <w:rFonts w:eastAsia="Times New Roman" w:cstheme="minorHAnsi"/>
          <w:color w:val="000000" w:themeColor="text1"/>
        </w:rPr>
        <w:t xml:space="preserve"> get a free list of all licensed occupational therapy practitioners in Ohio from the licensure board if you choose to do so.</w:t>
      </w:r>
      <w:r>
        <w:rPr>
          <w:rFonts w:eastAsia="Times New Roman" w:cstheme="minorHAnsi"/>
          <w:color w:val="000000" w:themeColor="text1"/>
        </w:rPr>
        <w:t xml:space="preserve"> </w:t>
      </w:r>
      <w:r w:rsidR="003B6959" w:rsidRPr="00083140">
        <w:rPr>
          <w:rFonts w:eastAsia="Times New Roman" w:cstheme="minorHAnsi"/>
          <w:color w:val="000000" w:themeColor="text1"/>
        </w:rPr>
        <w:t>Th</w:t>
      </w:r>
    </w:p>
    <w:p w14:paraId="48BE57C8" w14:textId="30838E0D" w:rsidR="003B6959" w:rsidRDefault="00083140" w:rsidP="00C930AC">
      <w:pPr>
        <w:pStyle w:val="ListParagraph"/>
        <w:numPr>
          <w:ilvl w:val="0"/>
          <w:numId w:val="11"/>
        </w:numPr>
      </w:pPr>
      <w:r w:rsidRPr="00243C68">
        <w:rPr>
          <w:color w:val="222222"/>
          <w:shd w:val="clear" w:color="auto" w:fill="FFFFFF"/>
        </w:rPr>
        <w:t xml:space="preserve">Current student members of OOTA can </w:t>
      </w:r>
      <w:r>
        <w:rPr>
          <w:color w:val="222222"/>
          <w:shd w:val="clear" w:color="auto" w:fill="FFFFFF"/>
        </w:rPr>
        <w:t>post</w:t>
      </w:r>
      <w:r w:rsidRPr="00243C68">
        <w:rPr>
          <w:color w:val="222222"/>
          <w:shd w:val="clear" w:color="auto" w:fill="FFFFFF"/>
        </w:rPr>
        <w:t xml:space="preserve"> their research project to </w:t>
      </w:r>
      <w:r>
        <w:rPr>
          <w:color w:val="222222"/>
          <w:shd w:val="clear" w:color="auto" w:fill="FFFFFF"/>
        </w:rPr>
        <w:t>the OOTA website Community Forum for research.</w:t>
      </w:r>
    </w:p>
    <w:p w14:paraId="73099FFB" w14:textId="72B5EFD3" w:rsidR="00C930AC" w:rsidRDefault="00C930AC" w:rsidP="00C930AC">
      <w:pPr>
        <w:pStyle w:val="Heading1"/>
      </w:pPr>
      <w:bookmarkStart w:id="3" w:name="_Toc108374887"/>
      <w:r>
        <w:t xml:space="preserve">Learning Platform </w:t>
      </w:r>
      <w:r>
        <w:t>FAQs</w:t>
      </w:r>
      <w:bookmarkEnd w:id="3"/>
    </w:p>
    <w:p w14:paraId="534B59B7" w14:textId="77777777" w:rsidR="00C930AC" w:rsidRDefault="00C930AC" w:rsidP="00C930AC">
      <w:pPr>
        <w:pStyle w:val="Heading2"/>
      </w:pPr>
    </w:p>
    <w:p w14:paraId="0CBDB34D" w14:textId="77777777" w:rsidR="00C930AC" w:rsidRDefault="00C930AC" w:rsidP="00C930AC">
      <w:pPr>
        <w:pStyle w:val="Heading2"/>
      </w:pPr>
      <w:bookmarkStart w:id="4" w:name="_Toc108374888"/>
      <w:r>
        <w:t>What kind of DEVICE should I use for the best results?</w:t>
      </w:r>
      <w:bookmarkEnd w:id="4"/>
    </w:p>
    <w:p w14:paraId="64944113" w14:textId="77777777" w:rsidR="00C930AC" w:rsidRDefault="00C930AC" w:rsidP="00C930AC">
      <w:pPr>
        <w:pStyle w:val="ListParagraph"/>
        <w:numPr>
          <w:ilvl w:val="0"/>
          <w:numId w:val="1"/>
        </w:numPr>
      </w:pPr>
      <w:r>
        <w:t>Desktop PC or Mac</w:t>
      </w:r>
    </w:p>
    <w:p w14:paraId="26916745" w14:textId="77777777" w:rsidR="00C930AC" w:rsidRDefault="00C930AC" w:rsidP="00C930AC">
      <w:pPr>
        <w:pStyle w:val="ListParagraph"/>
        <w:numPr>
          <w:ilvl w:val="0"/>
          <w:numId w:val="1"/>
        </w:numPr>
      </w:pPr>
      <w:r>
        <w:t>Laptop PC or Mac</w:t>
      </w:r>
    </w:p>
    <w:p w14:paraId="33339517" w14:textId="77777777" w:rsidR="00C930AC" w:rsidRDefault="00C930AC" w:rsidP="00C930AC">
      <w:pPr>
        <w:pStyle w:val="ListParagraph"/>
        <w:numPr>
          <w:ilvl w:val="0"/>
          <w:numId w:val="1"/>
        </w:numPr>
      </w:pPr>
      <w:r>
        <w:t>iPad or tablet</w:t>
      </w:r>
    </w:p>
    <w:p w14:paraId="5CEB50B8" w14:textId="77777777" w:rsidR="00C930AC" w:rsidRDefault="00C930AC" w:rsidP="00C930AC">
      <w:pPr>
        <w:pStyle w:val="ListParagraph"/>
        <w:numPr>
          <w:ilvl w:val="0"/>
          <w:numId w:val="1"/>
        </w:numPr>
      </w:pPr>
      <w:r>
        <w:t xml:space="preserve">Cellphone (a cell phone can be used, however, for the best experience we don’t </w:t>
      </w:r>
      <w:proofErr w:type="gramStart"/>
      <w:r>
        <w:t>recommended</w:t>
      </w:r>
      <w:proofErr w:type="gramEnd"/>
      <w:r>
        <w:t>)</w:t>
      </w:r>
    </w:p>
    <w:p w14:paraId="4A8499FB" w14:textId="77777777" w:rsidR="00C930AC" w:rsidRDefault="00C930AC" w:rsidP="00C930AC">
      <w:pPr>
        <w:pStyle w:val="ListParagraph"/>
        <w:numPr>
          <w:ilvl w:val="0"/>
          <w:numId w:val="1"/>
        </w:numPr>
      </w:pPr>
      <w:r>
        <w:t>DO NOT use a Chromebook! Due to Chromebook’s incompatibility with some video players, Chromebook will not work with our Learning Management System. Please use another device that is not a Chromebook.</w:t>
      </w:r>
    </w:p>
    <w:p w14:paraId="5C1404AE" w14:textId="77777777" w:rsidR="00C930AC" w:rsidRDefault="00C930AC" w:rsidP="00C930AC"/>
    <w:p w14:paraId="07046087" w14:textId="77777777" w:rsidR="00C930AC" w:rsidRDefault="00C930AC" w:rsidP="00C930AC">
      <w:pPr>
        <w:pStyle w:val="Heading2"/>
      </w:pPr>
      <w:bookmarkStart w:id="5" w:name="_Toc108374889"/>
      <w:r>
        <w:t>What kind of BROWSER should I use?</w:t>
      </w:r>
      <w:bookmarkEnd w:id="5"/>
    </w:p>
    <w:p w14:paraId="4DF7E24D" w14:textId="77777777" w:rsidR="00C930AC" w:rsidRDefault="00C930AC" w:rsidP="00C930AC">
      <w:pPr>
        <w:pStyle w:val="ListParagraph"/>
        <w:numPr>
          <w:ilvl w:val="0"/>
          <w:numId w:val="2"/>
        </w:numPr>
      </w:pPr>
      <w:r>
        <w:t>Chrome</w:t>
      </w:r>
    </w:p>
    <w:p w14:paraId="39B173D9" w14:textId="77777777" w:rsidR="00C930AC" w:rsidRDefault="00C930AC" w:rsidP="00C930AC">
      <w:pPr>
        <w:pStyle w:val="ListParagraph"/>
        <w:numPr>
          <w:ilvl w:val="0"/>
          <w:numId w:val="2"/>
        </w:numPr>
      </w:pPr>
      <w:r>
        <w:t>Firefox</w:t>
      </w:r>
    </w:p>
    <w:p w14:paraId="67B6176F" w14:textId="77777777" w:rsidR="00C930AC" w:rsidRDefault="00C930AC" w:rsidP="00C930AC">
      <w:pPr>
        <w:pStyle w:val="ListParagraph"/>
        <w:numPr>
          <w:ilvl w:val="0"/>
          <w:numId w:val="2"/>
        </w:numPr>
      </w:pPr>
      <w:r>
        <w:t>Edge</w:t>
      </w:r>
    </w:p>
    <w:p w14:paraId="4FADE1BA" w14:textId="77777777" w:rsidR="00C930AC" w:rsidRDefault="00C930AC" w:rsidP="00C930AC">
      <w:pPr>
        <w:pStyle w:val="ListParagraph"/>
        <w:numPr>
          <w:ilvl w:val="0"/>
          <w:numId w:val="2"/>
        </w:numPr>
      </w:pPr>
      <w:r>
        <w:t>Safari</w:t>
      </w:r>
    </w:p>
    <w:p w14:paraId="5CB985B1" w14:textId="77777777" w:rsidR="00C930AC" w:rsidRDefault="00C930AC" w:rsidP="00C930AC">
      <w:pPr>
        <w:pStyle w:val="ListParagraph"/>
        <w:numPr>
          <w:ilvl w:val="0"/>
          <w:numId w:val="2"/>
        </w:numPr>
      </w:pPr>
      <w:r>
        <w:t>DO NOT use Internet Explorer! Microsoft has not supported or updated IE since 2015. IE should not be used at all for internet safety.</w:t>
      </w:r>
    </w:p>
    <w:p w14:paraId="544AD16F" w14:textId="77777777" w:rsidR="00C930AC" w:rsidRDefault="00C930AC" w:rsidP="00C930AC"/>
    <w:p w14:paraId="55516C02" w14:textId="77777777" w:rsidR="00C930AC" w:rsidRDefault="00C930AC" w:rsidP="00C930AC">
      <w:pPr>
        <w:pStyle w:val="Heading2"/>
      </w:pPr>
      <w:bookmarkStart w:id="6" w:name="_Toc108374890"/>
      <w:r>
        <w:t>What kind of INTERNET CONNECTION should I have?</w:t>
      </w:r>
      <w:bookmarkEnd w:id="6"/>
    </w:p>
    <w:p w14:paraId="2FA97D04" w14:textId="77777777" w:rsidR="00C930AC" w:rsidRDefault="00C930AC" w:rsidP="00C930AC">
      <w:pPr>
        <w:pStyle w:val="ListParagraph"/>
        <w:numPr>
          <w:ilvl w:val="0"/>
          <w:numId w:val="3"/>
        </w:numPr>
      </w:pPr>
      <w:r>
        <w:t>Wi-Fi and LAN connections work best. When using Wi-Fi, it must be a strong connection. Don’t use public Wi-Fi. Public Wi-Fi has a lot of traffic on the signal, which is problematic. This will cause a lot of buffering and breaks in the connection.</w:t>
      </w:r>
    </w:p>
    <w:p w14:paraId="142DD8B3" w14:textId="77777777" w:rsidR="00C930AC" w:rsidRDefault="00C930AC" w:rsidP="00C930AC">
      <w:pPr>
        <w:pStyle w:val="ListParagraph"/>
        <w:numPr>
          <w:ilvl w:val="0"/>
          <w:numId w:val="3"/>
        </w:numPr>
      </w:pPr>
      <w:r>
        <w:t>If you are using a smartphone, DO NOT use your data plan! A data signal is inconsistent, and you may have issues completing the full webinar as needed.</w:t>
      </w:r>
    </w:p>
    <w:p w14:paraId="3DDF0120" w14:textId="77777777" w:rsidR="00C930AC" w:rsidRDefault="00C930AC" w:rsidP="00C930AC"/>
    <w:p w14:paraId="2F3B0803" w14:textId="77777777" w:rsidR="00C930AC" w:rsidRDefault="00C930AC" w:rsidP="00C930AC">
      <w:pPr>
        <w:pStyle w:val="Heading2"/>
      </w:pPr>
      <w:bookmarkStart w:id="7" w:name="_Toc108374891"/>
      <w:r>
        <w:t xml:space="preserve">I thought I was registered but when I try to go in and check it </w:t>
      </w:r>
      <w:proofErr w:type="gramStart"/>
      <w:r>
        <w:t>says</w:t>
      </w:r>
      <w:proofErr w:type="gramEnd"/>
      <w:r>
        <w:t xml:space="preserve"> "the form isn't available."</w:t>
      </w:r>
      <w:bookmarkEnd w:id="7"/>
    </w:p>
    <w:p w14:paraId="06AF1756" w14:textId="77777777" w:rsidR="00C930AC" w:rsidRDefault="00C930AC" w:rsidP="00C930AC">
      <w:pPr>
        <w:pStyle w:val="ListParagraph"/>
        <w:numPr>
          <w:ilvl w:val="0"/>
          <w:numId w:val="4"/>
        </w:numPr>
      </w:pPr>
      <w:r>
        <w:t>This indicates you are ALREADY registered.</w:t>
      </w:r>
    </w:p>
    <w:p w14:paraId="061EF338" w14:textId="77777777" w:rsidR="00C930AC" w:rsidRDefault="00C930AC" w:rsidP="00C930AC">
      <w:pPr>
        <w:pStyle w:val="ListParagraph"/>
        <w:numPr>
          <w:ilvl w:val="0"/>
          <w:numId w:val="4"/>
        </w:numPr>
      </w:pPr>
      <w:r>
        <w:lastRenderedPageBreak/>
        <w:t>You need to log in to the learning platform and you will be able to access the course.</w:t>
      </w:r>
    </w:p>
    <w:p w14:paraId="6C656EED" w14:textId="77777777" w:rsidR="00C930AC" w:rsidRDefault="00C930AC" w:rsidP="00C930AC"/>
    <w:p w14:paraId="0A5D7429" w14:textId="77777777" w:rsidR="00C930AC" w:rsidRDefault="00C930AC" w:rsidP="00C930AC">
      <w:pPr>
        <w:pStyle w:val="Heading2"/>
      </w:pPr>
      <w:bookmarkStart w:id="8" w:name="_Toc108374892"/>
      <w:r>
        <w:t>I don’t see the courses I purchased in “My Courses.”</w:t>
      </w:r>
      <w:bookmarkEnd w:id="8"/>
    </w:p>
    <w:p w14:paraId="3E3DF853" w14:textId="77777777" w:rsidR="00C930AC" w:rsidRDefault="00C930AC" w:rsidP="00C930AC">
      <w:pPr>
        <w:pStyle w:val="ListParagraph"/>
        <w:numPr>
          <w:ilvl w:val="0"/>
          <w:numId w:val="5"/>
        </w:numPr>
      </w:pPr>
      <w:r>
        <w:t>Log in (you must be logged in to access the course(s) you purchased).</w:t>
      </w:r>
    </w:p>
    <w:p w14:paraId="6A6C612A" w14:textId="77777777" w:rsidR="00C930AC" w:rsidRDefault="00C930AC" w:rsidP="00C930AC">
      <w:pPr>
        <w:pStyle w:val="ListParagraph"/>
        <w:numPr>
          <w:ilvl w:val="0"/>
          <w:numId w:val="5"/>
        </w:numPr>
      </w:pPr>
      <w:r>
        <w:t>Click on the course that you purchased to load it into your account.</w:t>
      </w:r>
    </w:p>
    <w:p w14:paraId="5AD8805E" w14:textId="77777777" w:rsidR="00C930AC" w:rsidRDefault="00C930AC" w:rsidP="00C930AC"/>
    <w:p w14:paraId="3EC17682" w14:textId="77777777" w:rsidR="00C930AC" w:rsidRDefault="00C930AC" w:rsidP="00C930AC">
      <w:pPr>
        <w:pStyle w:val="Heading2"/>
      </w:pPr>
      <w:bookmarkStart w:id="9" w:name="_Toc108374893"/>
      <w:r>
        <w:t>I registered for the webinar. When I go in to access it, the links don't work.</w:t>
      </w:r>
      <w:bookmarkEnd w:id="9"/>
    </w:p>
    <w:p w14:paraId="1EEC2355" w14:textId="77777777" w:rsidR="00C930AC" w:rsidRDefault="00C930AC" w:rsidP="00C930AC">
      <w:pPr>
        <w:pStyle w:val="ListParagraph"/>
        <w:numPr>
          <w:ilvl w:val="0"/>
          <w:numId w:val="6"/>
        </w:numPr>
      </w:pPr>
      <w:r>
        <w:t>You must be logged in to access webinars for both LIVE and ON DEMAND viewing.</w:t>
      </w:r>
    </w:p>
    <w:p w14:paraId="64144001" w14:textId="77777777" w:rsidR="00C930AC" w:rsidRDefault="00C930AC" w:rsidP="00C930AC"/>
    <w:p w14:paraId="77E8552E" w14:textId="77777777" w:rsidR="00C930AC" w:rsidRDefault="00C930AC" w:rsidP="00C930AC">
      <w:pPr>
        <w:pStyle w:val="Heading2"/>
      </w:pPr>
      <w:bookmarkStart w:id="10" w:name="_Toc108374894"/>
      <w:r>
        <w:t>How do I log in?</w:t>
      </w:r>
      <w:bookmarkEnd w:id="10"/>
    </w:p>
    <w:p w14:paraId="2718B85A" w14:textId="77777777" w:rsidR="00C930AC" w:rsidRDefault="00C930AC" w:rsidP="00C930AC">
      <w:pPr>
        <w:pStyle w:val="ListParagraph"/>
        <w:numPr>
          <w:ilvl w:val="0"/>
          <w:numId w:val="6"/>
        </w:numPr>
      </w:pPr>
      <w:r>
        <w:t>You can log in using your OOTA login information.</w:t>
      </w:r>
    </w:p>
    <w:p w14:paraId="7A652B3C" w14:textId="77777777" w:rsidR="00C930AC" w:rsidRDefault="00C930AC" w:rsidP="00C930AC"/>
    <w:p w14:paraId="16389522" w14:textId="77777777" w:rsidR="00C930AC" w:rsidRDefault="00C930AC" w:rsidP="00C930AC">
      <w:pPr>
        <w:pStyle w:val="Heading2"/>
      </w:pPr>
      <w:bookmarkStart w:id="11" w:name="_Toc108374895"/>
      <w:r>
        <w:t>The course is not advancing after I have watched a video in a Lesson. What do I do?</w:t>
      </w:r>
      <w:bookmarkEnd w:id="11"/>
    </w:p>
    <w:p w14:paraId="13BE0867" w14:textId="77777777" w:rsidR="00C930AC" w:rsidRDefault="00C930AC" w:rsidP="00C930AC">
      <w:pPr>
        <w:pStyle w:val="ListParagraph"/>
        <w:numPr>
          <w:ilvl w:val="0"/>
          <w:numId w:val="6"/>
        </w:numPr>
      </w:pPr>
      <w:r>
        <w:t>You don’t need to watch the video again unless you want to.</w:t>
      </w:r>
    </w:p>
    <w:p w14:paraId="7C552318" w14:textId="77777777" w:rsidR="00C930AC" w:rsidRDefault="00C930AC" w:rsidP="00C930AC">
      <w:pPr>
        <w:pStyle w:val="ListParagraph"/>
        <w:numPr>
          <w:ilvl w:val="0"/>
          <w:numId w:val="6"/>
        </w:numPr>
      </w:pPr>
      <w:r>
        <w:t>Make sure you don’t stop the video before it reaches the end.</w:t>
      </w:r>
    </w:p>
    <w:p w14:paraId="69303B17" w14:textId="77777777" w:rsidR="00C930AC" w:rsidRDefault="00C930AC" w:rsidP="00C930AC">
      <w:pPr>
        <w:pStyle w:val="ListParagraph"/>
        <w:numPr>
          <w:ilvl w:val="0"/>
          <w:numId w:val="6"/>
        </w:numPr>
      </w:pPr>
      <w:r>
        <w:t>Give it a minute.</w:t>
      </w:r>
    </w:p>
    <w:p w14:paraId="7A57C66E" w14:textId="77777777" w:rsidR="00C930AC" w:rsidRDefault="00C930AC" w:rsidP="00C930AC">
      <w:pPr>
        <w:pStyle w:val="ListParagraph"/>
        <w:numPr>
          <w:ilvl w:val="0"/>
          <w:numId w:val="6"/>
        </w:numPr>
      </w:pPr>
      <w:r>
        <w:t>Refresh the browser.</w:t>
      </w:r>
    </w:p>
    <w:p w14:paraId="20B3C88C" w14:textId="77777777" w:rsidR="00C930AC" w:rsidRDefault="00C930AC" w:rsidP="00C930AC">
      <w:pPr>
        <w:pStyle w:val="ListParagraph"/>
        <w:numPr>
          <w:ilvl w:val="0"/>
          <w:numId w:val="6"/>
        </w:numPr>
      </w:pPr>
      <w:r>
        <w:t>When you begin a course DO NOT advance the video manually.  This will affect your being able to advance to the next item in your course.</w:t>
      </w:r>
    </w:p>
    <w:p w14:paraId="18D13233" w14:textId="6D2D38EF" w:rsidR="00C930AC" w:rsidRDefault="00C930AC" w:rsidP="00C930AC">
      <w:pPr>
        <w:pStyle w:val="ListParagraph"/>
      </w:pPr>
    </w:p>
    <w:p w14:paraId="7AEE1491" w14:textId="77777777" w:rsidR="00C930AC" w:rsidRDefault="00C930AC" w:rsidP="00C930AC">
      <w:pPr>
        <w:pStyle w:val="ListParagraph"/>
      </w:pPr>
    </w:p>
    <w:p w14:paraId="3A4738DD" w14:textId="5544C209" w:rsidR="00C930AC" w:rsidRPr="00C930AC" w:rsidRDefault="00C930AC" w:rsidP="00C930AC">
      <w:pPr>
        <w:ind w:left="360"/>
      </w:pPr>
      <w:bookmarkStart w:id="12" w:name="_Toc108374896"/>
      <w:r w:rsidRPr="00C930AC">
        <w:rPr>
          <w:rStyle w:val="Heading2Char"/>
        </w:rPr>
        <w:t>Additional resources for common situations are available here to download:</w:t>
      </w:r>
      <w:bookmarkEnd w:id="12"/>
      <w:r w:rsidRPr="00C930AC">
        <w:rPr>
          <w:rStyle w:val="Heading2Char"/>
        </w:rPr>
        <w:br/>
      </w:r>
      <w:r w:rsidRPr="00106198">
        <w:rPr>
          <w:rStyle w:val="Heading2Char"/>
        </w:rPr>
        <w:br/>
      </w:r>
      <w:hyperlink r:id="rId9" w:history="1">
        <w:r w:rsidRPr="00106198">
          <w:rPr>
            <w:rFonts w:ascii="Roboto" w:eastAsia="Times New Roman" w:hAnsi="Roboto" w:cs="Times New Roman"/>
            <w:color w:val="000000"/>
            <w:shd w:val="clear" w:color="auto" w:fill="F8F8F8"/>
          </w:rPr>
          <w:t>How do I access my LIVE webinar after purchase?</w:t>
        </w:r>
      </w:hyperlink>
      <w:r w:rsidRPr="00106198">
        <w:rPr>
          <w:rFonts w:ascii="Roboto" w:eastAsia="Times New Roman" w:hAnsi="Roboto" w:cs="Times New Roman"/>
          <w:color w:val="5A5A5A"/>
        </w:rPr>
        <w:br/>
      </w:r>
      <w:r w:rsidRPr="00106198">
        <w:rPr>
          <w:rFonts w:ascii="Roboto" w:eastAsia="Times New Roman" w:hAnsi="Roboto" w:cs="Times New Roman"/>
          <w:color w:val="000000"/>
          <w:shd w:val="clear" w:color="auto" w:fill="F8F8F8"/>
        </w:rPr>
        <w:br/>
      </w:r>
      <w:hyperlink r:id="rId10" w:history="1">
        <w:r w:rsidRPr="00106198">
          <w:rPr>
            <w:rFonts w:ascii="Roboto" w:eastAsia="Times New Roman" w:hAnsi="Roboto" w:cs="Times New Roman"/>
            <w:color w:val="000000"/>
            <w:shd w:val="clear" w:color="auto" w:fill="F8F8F8"/>
          </w:rPr>
          <w:t>How do I access my ON DEMAND webinar after purchase?</w:t>
        </w:r>
      </w:hyperlink>
      <w:r w:rsidRPr="00106198">
        <w:rPr>
          <w:rFonts w:ascii="Roboto" w:eastAsia="Times New Roman" w:hAnsi="Roboto" w:cs="Times New Roman"/>
          <w:color w:val="000000"/>
          <w:shd w:val="clear" w:color="auto" w:fill="F8F8F8"/>
        </w:rPr>
        <w:br/>
      </w:r>
      <w:r w:rsidRPr="00106198">
        <w:rPr>
          <w:rFonts w:ascii="Roboto" w:eastAsia="Times New Roman" w:hAnsi="Roboto" w:cs="Times New Roman"/>
          <w:color w:val="000000"/>
          <w:shd w:val="clear" w:color="auto" w:fill="F8F8F8"/>
        </w:rPr>
        <w:br/>
      </w:r>
      <w:hyperlink r:id="rId11" w:history="1">
        <w:r w:rsidRPr="00106198">
          <w:rPr>
            <w:rFonts w:ascii="Roboto" w:eastAsia="Times New Roman" w:hAnsi="Roboto" w:cs="Times New Roman"/>
            <w:color w:val="000000"/>
            <w:shd w:val="clear" w:color="auto" w:fill="F8F8F8"/>
          </w:rPr>
          <w:t>How c</w:t>
        </w:r>
        <w:r w:rsidRPr="00106198">
          <w:rPr>
            <w:rFonts w:ascii="Roboto" w:eastAsia="Times New Roman" w:hAnsi="Roboto" w:cs="Times New Roman"/>
            <w:color w:val="000000"/>
            <w:shd w:val="clear" w:color="auto" w:fill="F8F8F8"/>
          </w:rPr>
          <w:t>a</w:t>
        </w:r>
        <w:r w:rsidRPr="00106198">
          <w:rPr>
            <w:rFonts w:ascii="Roboto" w:eastAsia="Times New Roman" w:hAnsi="Roboto" w:cs="Times New Roman"/>
            <w:color w:val="000000"/>
            <w:shd w:val="clear" w:color="auto" w:fill="F8F8F8"/>
          </w:rPr>
          <w:t>n I access my certificate if I've already completed the course and passed the quiz?</w:t>
        </w:r>
      </w:hyperlink>
    </w:p>
    <w:p w14:paraId="66218A54" w14:textId="77777777" w:rsidR="00C930AC" w:rsidRDefault="00C930AC" w:rsidP="00C930AC"/>
    <w:sectPr w:rsidR="00C930AC">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E75B6" w14:textId="77777777" w:rsidR="00443BC0" w:rsidRDefault="00443BC0" w:rsidP="00443BC0">
      <w:r>
        <w:separator/>
      </w:r>
    </w:p>
  </w:endnote>
  <w:endnote w:type="continuationSeparator" w:id="0">
    <w:p w14:paraId="509A7409" w14:textId="77777777" w:rsidR="00443BC0" w:rsidRDefault="00443BC0" w:rsidP="0044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0563199"/>
      <w:docPartObj>
        <w:docPartGallery w:val="Page Numbers (Bottom of Page)"/>
        <w:docPartUnique/>
      </w:docPartObj>
    </w:sdtPr>
    <w:sdtContent>
      <w:p w14:paraId="28CDFC7F" w14:textId="4CA71E89" w:rsidR="00443BC0" w:rsidRDefault="00443BC0" w:rsidP="00B323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F08FEA" w14:textId="77777777" w:rsidR="00443BC0" w:rsidRDefault="00443BC0" w:rsidP="00443B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7034405"/>
      <w:docPartObj>
        <w:docPartGallery w:val="Page Numbers (Bottom of Page)"/>
        <w:docPartUnique/>
      </w:docPartObj>
    </w:sdtPr>
    <w:sdtContent>
      <w:p w14:paraId="4C708BC7" w14:textId="47C90397" w:rsidR="00443BC0" w:rsidRDefault="00443BC0" w:rsidP="00B323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274AE2" w14:textId="77777777" w:rsidR="00443BC0" w:rsidRDefault="00443BC0" w:rsidP="00443B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CE9CC" w14:textId="77777777" w:rsidR="00443BC0" w:rsidRDefault="00443BC0" w:rsidP="00443BC0">
      <w:r>
        <w:separator/>
      </w:r>
    </w:p>
  </w:footnote>
  <w:footnote w:type="continuationSeparator" w:id="0">
    <w:p w14:paraId="42ED6B71" w14:textId="77777777" w:rsidR="00443BC0" w:rsidRDefault="00443BC0" w:rsidP="00443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5B3B"/>
    <w:multiLevelType w:val="hybridMultilevel"/>
    <w:tmpl w:val="50AC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40C0A"/>
    <w:multiLevelType w:val="hybridMultilevel"/>
    <w:tmpl w:val="130C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B3C9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9A1EAD"/>
    <w:multiLevelType w:val="hybridMultilevel"/>
    <w:tmpl w:val="1836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23AAD"/>
    <w:multiLevelType w:val="hybridMultilevel"/>
    <w:tmpl w:val="D72A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777B0"/>
    <w:multiLevelType w:val="multilevel"/>
    <w:tmpl w:val="CA408A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5821A41"/>
    <w:multiLevelType w:val="multilevel"/>
    <w:tmpl w:val="CA408A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6BA73E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C7139A9"/>
    <w:multiLevelType w:val="hybridMultilevel"/>
    <w:tmpl w:val="91F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3E126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B39282C"/>
    <w:multiLevelType w:val="hybridMultilevel"/>
    <w:tmpl w:val="C0BA43B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AE6568"/>
    <w:multiLevelType w:val="hybridMultilevel"/>
    <w:tmpl w:val="2CD4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
  </w:num>
  <w:num w:numId="5">
    <w:abstractNumId w:val="11"/>
  </w:num>
  <w:num w:numId="6">
    <w:abstractNumId w:val="4"/>
  </w:num>
  <w:num w:numId="7">
    <w:abstractNumId w:val="10"/>
  </w:num>
  <w:num w:numId="8">
    <w:abstractNumId w:val="7"/>
  </w:num>
  <w:num w:numId="9">
    <w:abstractNumId w:val="2"/>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0AC"/>
    <w:rsid w:val="00083140"/>
    <w:rsid w:val="00106198"/>
    <w:rsid w:val="00167FB6"/>
    <w:rsid w:val="00231F16"/>
    <w:rsid w:val="003B6959"/>
    <w:rsid w:val="00443BC0"/>
    <w:rsid w:val="00876215"/>
    <w:rsid w:val="00C930AC"/>
    <w:rsid w:val="00CE09C4"/>
    <w:rsid w:val="00E62191"/>
    <w:rsid w:val="00E8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46DCA"/>
  <w15:chartTrackingRefBased/>
  <w15:docId w15:val="{B65E6E10-C800-B84C-950D-C2EA9A68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30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30A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0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930A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930AC"/>
    <w:pPr>
      <w:ind w:left="720"/>
      <w:contextualSpacing/>
    </w:pPr>
  </w:style>
  <w:style w:type="character" w:styleId="Strong">
    <w:name w:val="Strong"/>
    <w:basedOn w:val="DefaultParagraphFont"/>
    <w:uiPriority w:val="22"/>
    <w:qFormat/>
    <w:rsid w:val="00C930AC"/>
    <w:rPr>
      <w:b/>
      <w:bCs/>
    </w:rPr>
  </w:style>
  <w:style w:type="character" w:styleId="Hyperlink">
    <w:name w:val="Hyperlink"/>
    <w:basedOn w:val="DefaultParagraphFont"/>
    <w:uiPriority w:val="99"/>
    <w:unhideWhenUsed/>
    <w:rsid w:val="00C930AC"/>
    <w:rPr>
      <w:color w:val="0000FF"/>
      <w:u w:val="single"/>
    </w:rPr>
  </w:style>
  <w:style w:type="character" w:customStyle="1" w:styleId="il">
    <w:name w:val="il"/>
    <w:basedOn w:val="DefaultParagraphFont"/>
    <w:rsid w:val="003B6959"/>
  </w:style>
  <w:style w:type="paragraph" w:styleId="TOCHeading">
    <w:name w:val="TOC Heading"/>
    <w:basedOn w:val="Heading1"/>
    <w:next w:val="Normal"/>
    <w:uiPriority w:val="39"/>
    <w:unhideWhenUsed/>
    <w:qFormat/>
    <w:rsid w:val="00E85BA1"/>
    <w:pPr>
      <w:spacing w:before="480" w:line="276" w:lineRule="auto"/>
      <w:outlineLvl w:val="9"/>
    </w:pPr>
    <w:rPr>
      <w:b/>
      <w:bCs/>
      <w:sz w:val="28"/>
      <w:szCs w:val="28"/>
    </w:rPr>
  </w:style>
  <w:style w:type="paragraph" w:styleId="TOC1">
    <w:name w:val="toc 1"/>
    <w:basedOn w:val="Normal"/>
    <w:next w:val="Normal"/>
    <w:autoRedefine/>
    <w:uiPriority w:val="39"/>
    <w:unhideWhenUsed/>
    <w:rsid w:val="00E85BA1"/>
    <w:pPr>
      <w:spacing w:before="120"/>
    </w:pPr>
    <w:rPr>
      <w:rFonts w:cstheme="minorHAnsi"/>
      <w:b/>
      <w:bCs/>
      <w:i/>
      <w:iCs/>
    </w:rPr>
  </w:style>
  <w:style w:type="paragraph" w:styleId="TOC2">
    <w:name w:val="toc 2"/>
    <w:basedOn w:val="Normal"/>
    <w:next w:val="Normal"/>
    <w:autoRedefine/>
    <w:uiPriority w:val="39"/>
    <w:unhideWhenUsed/>
    <w:rsid w:val="00E85BA1"/>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E85BA1"/>
    <w:pPr>
      <w:ind w:left="480"/>
    </w:pPr>
    <w:rPr>
      <w:rFonts w:cstheme="minorHAnsi"/>
      <w:sz w:val="20"/>
      <w:szCs w:val="20"/>
    </w:rPr>
  </w:style>
  <w:style w:type="paragraph" w:styleId="TOC4">
    <w:name w:val="toc 4"/>
    <w:basedOn w:val="Normal"/>
    <w:next w:val="Normal"/>
    <w:autoRedefine/>
    <w:uiPriority w:val="39"/>
    <w:semiHidden/>
    <w:unhideWhenUsed/>
    <w:rsid w:val="00E85BA1"/>
    <w:pPr>
      <w:ind w:left="720"/>
    </w:pPr>
    <w:rPr>
      <w:rFonts w:cstheme="minorHAnsi"/>
      <w:sz w:val="20"/>
      <w:szCs w:val="20"/>
    </w:rPr>
  </w:style>
  <w:style w:type="paragraph" w:styleId="TOC5">
    <w:name w:val="toc 5"/>
    <w:basedOn w:val="Normal"/>
    <w:next w:val="Normal"/>
    <w:autoRedefine/>
    <w:uiPriority w:val="39"/>
    <w:semiHidden/>
    <w:unhideWhenUsed/>
    <w:rsid w:val="00E85BA1"/>
    <w:pPr>
      <w:ind w:left="960"/>
    </w:pPr>
    <w:rPr>
      <w:rFonts w:cstheme="minorHAnsi"/>
      <w:sz w:val="20"/>
      <w:szCs w:val="20"/>
    </w:rPr>
  </w:style>
  <w:style w:type="paragraph" w:styleId="TOC6">
    <w:name w:val="toc 6"/>
    <w:basedOn w:val="Normal"/>
    <w:next w:val="Normal"/>
    <w:autoRedefine/>
    <w:uiPriority w:val="39"/>
    <w:semiHidden/>
    <w:unhideWhenUsed/>
    <w:rsid w:val="00E85BA1"/>
    <w:pPr>
      <w:ind w:left="1200"/>
    </w:pPr>
    <w:rPr>
      <w:rFonts w:cstheme="minorHAnsi"/>
      <w:sz w:val="20"/>
      <w:szCs w:val="20"/>
    </w:rPr>
  </w:style>
  <w:style w:type="paragraph" w:styleId="TOC7">
    <w:name w:val="toc 7"/>
    <w:basedOn w:val="Normal"/>
    <w:next w:val="Normal"/>
    <w:autoRedefine/>
    <w:uiPriority w:val="39"/>
    <w:semiHidden/>
    <w:unhideWhenUsed/>
    <w:rsid w:val="00E85BA1"/>
    <w:pPr>
      <w:ind w:left="1440"/>
    </w:pPr>
    <w:rPr>
      <w:rFonts w:cstheme="minorHAnsi"/>
      <w:sz w:val="20"/>
      <w:szCs w:val="20"/>
    </w:rPr>
  </w:style>
  <w:style w:type="paragraph" w:styleId="TOC8">
    <w:name w:val="toc 8"/>
    <w:basedOn w:val="Normal"/>
    <w:next w:val="Normal"/>
    <w:autoRedefine/>
    <w:uiPriority w:val="39"/>
    <w:semiHidden/>
    <w:unhideWhenUsed/>
    <w:rsid w:val="00E85BA1"/>
    <w:pPr>
      <w:ind w:left="1680"/>
    </w:pPr>
    <w:rPr>
      <w:rFonts w:cstheme="minorHAnsi"/>
      <w:sz w:val="20"/>
      <w:szCs w:val="20"/>
    </w:rPr>
  </w:style>
  <w:style w:type="paragraph" w:styleId="TOC9">
    <w:name w:val="toc 9"/>
    <w:basedOn w:val="Normal"/>
    <w:next w:val="Normal"/>
    <w:autoRedefine/>
    <w:uiPriority w:val="39"/>
    <w:semiHidden/>
    <w:unhideWhenUsed/>
    <w:rsid w:val="00E85BA1"/>
    <w:pPr>
      <w:ind w:left="1920"/>
    </w:pPr>
    <w:rPr>
      <w:rFonts w:cstheme="minorHAnsi"/>
      <w:sz w:val="20"/>
      <w:szCs w:val="20"/>
    </w:rPr>
  </w:style>
  <w:style w:type="paragraph" w:styleId="Title">
    <w:name w:val="Title"/>
    <w:basedOn w:val="Normal"/>
    <w:next w:val="Normal"/>
    <w:link w:val="TitleChar"/>
    <w:uiPriority w:val="10"/>
    <w:qFormat/>
    <w:rsid w:val="00E85B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5BA1"/>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443BC0"/>
    <w:pPr>
      <w:tabs>
        <w:tab w:val="center" w:pos="4680"/>
        <w:tab w:val="right" w:pos="9360"/>
      </w:tabs>
    </w:pPr>
  </w:style>
  <w:style w:type="character" w:customStyle="1" w:styleId="FooterChar">
    <w:name w:val="Footer Char"/>
    <w:basedOn w:val="DefaultParagraphFont"/>
    <w:link w:val="Footer"/>
    <w:uiPriority w:val="99"/>
    <w:rsid w:val="00443BC0"/>
  </w:style>
  <w:style w:type="character" w:styleId="PageNumber">
    <w:name w:val="page number"/>
    <w:basedOn w:val="DefaultParagraphFont"/>
    <w:uiPriority w:val="99"/>
    <w:semiHidden/>
    <w:unhideWhenUsed/>
    <w:rsid w:val="00443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1360">
      <w:bodyDiv w:val="1"/>
      <w:marLeft w:val="0"/>
      <w:marRight w:val="0"/>
      <w:marTop w:val="0"/>
      <w:marBottom w:val="0"/>
      <w:divBdr>
        <w:top w:val="none" w:sz="0" w:space="0" w:color="auto"/>
        <w:left w:val="none" w:sz="0" w:space="0" w:color="auto"/>
        <w:bottom w:val="none" w:sz="0" w:space="0" w:color="auto"/>
        <w:right w:val="none" w:sz="0" w:space="0" w:color="auto"/>
      </w:divBdr>
      <w:divsChild>
        <w:div w:id="736975055">
          <w:marLeft w:val="0"/>
          <w:marRight w:val="0"/>
          <w:marTop w:val="0"/>
          <w:marBottom w:val="0"/>
          <w:divBdr>
            <w:top w:val="none" w:sz="0" w:space="0" w:color="auto"/>
            <w:left w:val="none" w:sz="0" w:space="0" w:color="auto"/>
            <w:bottom w:val="none" w:sz="0" w:space="0" w:color="auto"/>
            <w:right w:val="none" w:sz="0" w:space="0" w:color="auto"/>
          </w:divBdr>
        </w:div>
        <w:div w:id="634414595">
          <w:marLeft w:val="0"/>
          <w:marRight w:val="0"/>
          <w:marTop w:val="0"/>
          <w:marBottom w:val="0"/>
          <w:divBdr>
            <w:top w:val="none" w:sz="0" w:space="0" w:color="auto"/>
            <w:left w:val="none" w:sz="0" w:space="0" w:color="auto"/>
            <w:bottom w:val="none" w:sz="0" w:space="0" w:color="auto"/>
            <w:right w:val="none" w:sz="0" w:space="0" w:color="auto"/>
          </w:divBdr>
        </w:div>
        <w:div w:id="549076351">
          <w:marLeft w:val="0"/>
          <w:marRight w:val="0"/>
          <w:marTop w:val="0"/>
          <w:marBottom w:val="0"/>
          <w:divBdr>
            <w:top w:val="none" w:sz="0" w:space="0" w:color="auto"/>
            <w:left w:val="none" w:sz="0" w:space="0" w:color="auto"/>
            <w:bottom w:val="none" w:sz="0" w:space="0" w:color="auto"/>
            <w:right w:val="none" w:sz="0" w:space="0" w:color="auto"/>
          </w:divBdr>
        </w:div>
        <w:div w:id="1101414324">
          <w:marLeft w:val="0"/>
          <w:marRight w:val="0"/>
          <w:marTop w:val="0"/>
          <w:marBottom w:val="0"/>
          <w:divBdr>
            <w:top w:val="none" w:sz="0" w:space="0" w:color="auto"/>
            <w:left w:val="none" w:sz="0" w:space="0" w:color="auto"/>
            <w:bottom w:val="none" w:sz="0" w:space="0" w:color="auto"/>
            <w:right w:val="none" w:sz="0" w:space="0" w:color="auto"/>
          </w:divBdr>
        </w:div>
      </w:divsChild>
    </w:div>
    <w:div w:id="90979002">
      <w:bodyDiv w:val="1"/>
      <w:marLeft w:val="0"/>
      <w:marRight w:val="0"/>
      <w:marTop w:val="0"/>
      <w:marBottom w:val="0"/>
      <w:divBdr>
        <w:top w:val="none" w:sz="0" w:space="0" w:color="auto"/>
        <w:left w:val="none" w:sz="0" w:space="0" w:color="auto"/>
        <w:bottom w:val="none" w:sz="0" w:space="0" w:color="auto"/>
        <w:right w:val="none" w:sz="0" w:space="0" w:color="auto"/>
      </w:divBdr>
    </w:div>
    <w:div w:id="214196347">
      <w:bodyDiv w:val="1"/>
      <w:marLeft w:val="0"/>
      <w:marRight w:val="0"/>
      <w:marTop w:val="0"/>
      <w:marBottom w:val="0"/>
      <w:divBdr>
        <w:top w:val="none" w:sz="0" w:space="0" w:color="auto"/>
        <w:left w:val="none" w:sz="0" w:space="0" w:color="auto"/>
        <w:bottom w:val="none" w:sz="0" w:space="0" w:color="auto"/>
        <w:right w:val="none" w:sz="0" w:space="0" w:color="auto"/>
      </w:divBdr>
    </w:div>
    <w:div w:id="1671635868">
      <w:bodyDiv w:val="1"/>
      <w:marLeft w:val="0"/>
      <w:marRight w:val="0"/>
      <w:marTop w:val="0"/>
      <w:marBottom w:val="0"/>
      <w:divBdr>
        <w:top w:val="none" w:sz="0" w:space="0" w:color="auto"/>
        <w:left w:val="none" w:sz="0" w:space="0" w:color="auto"/>
        <w:bottom w:val="none" w:sz="0" w:space="0" w:color="auto"/>
        <w:right w:val="none" w:sz="0" w:space="0" w:color="auto"/>
      </w:divBdr>
      <w:divsChild>
        <w:div w:id="1301839866">
          <w:marLeft w:val="0"/>
          <w:marRight w:val="0"/>
          <w:marTop w:val="0"/>
          <w:marBottom w:val="0"/>
          <w:divBdr>
            <w:top w:val="none" w:sz="0" w:space="0" w:color="auto"/>
            <w:left w:val="none" w:sz="0" w:space="0" w:color="auto"/>
            <w:bottom w:val="none" w:sz="0" w:space="0" w:color="auto"/>
            <w:right w:val="none" w:sz="0" w:space="0" w:color="auto"/>
          </w:divBdr>
        </w:div>
        <w:div w:id="1449733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ota.org/assets/documents/Accessing%20Certificate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ota.org/assets/documents/Accessing%20On%20Demand%20Webinars%20After%20Purchase.pdf" TargetMode="External"/><Relationship Id="rId4" Type="http://schemas.openxmlformats.org/officeDocument/2006/relationships/settings" Target="settings.xml"/><Relationship Id="rId9" Type="http://schemas.openxmlformats.org/officeDocument/2006/relationships/hyperlink" Target="https://www.oota.org/assets/documents/Accessing%20Live%20Webinars%20After%20Purchas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7C5D6-5E28-8642-A413-BBB646CA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4895</Characters>
  <Application>Microsoft Office Word</Application>
  <DocSecurity>0</DocSecurity>
  <Lines>77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D Reese</dc:creator>
  <cp:keywords/>
  <dc:description/>
  <cp:lastModifiedBy>Karla D Reese</cp:lastModifiedBy>
  <cp:revision>2</cp:revision>
  <dcterms:created xsi:type="dcterms:W3CDTF">2022-08-26T16:39:00Z</dcterms:created>
  <dcterms:modified xsi:type="dcterms:W3CDTF">2022-08-26T16:39:00Z</dcterms:modified>
</cp:coreProperties>
</file>